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 для ручного ткачества (фриволите), длина 400 мм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28.94.52.110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 для ткачества изделий с толстыми уточными материалами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твёрдых пород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400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Ширина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40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48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Покрытие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защитного влагостойкого покрытия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Шлифовка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обработанная (шлифованная) поверхность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Челнок-фриволите для половиков (тип 1)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